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3" w:lineRule="auto"/>
        <w:ind w:left="0" w:right="15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Josh Hedtke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002"/>
        </w:tabs>
        <w:spacing w:before="18" w:lineRule="auto"/>
        <w:ind w:left="14" w:firstLine="0"/>
        <w:rPr/>
      </w:pPr>
      <w:r w:rsidDel="00000000" w:rsidR="00000000" w:rsidRPr="00000000">
        <w:rPr>
          <w:rtl w:val="0"/>
        </w:rPr>
        <w:t xml:space="preserve">Brooklyn, New York | </w:t>
      </w:r>
      <w:hyperlink r:id="rId6">
        <w:r w:rsidDel="00000000" w:rsidR="00000000" w:rsidRPr="00000000">
          <w:rPr>
            <w:rtl w:val="0"/>
          </w:rPr>
          <w:t xml:space="preserve">j</w:t>
        </w:r>
      </w:hyperlink>
      <w:r w:rsidDel="00000000" w:rsidR="00000000" w:rsidRPr="00000000">
        <w:rPr>
          <w:rtl w:val="0"/>
        </w:rPr>
        <w:t xml:space="preserve">phedtke@gmail.com | 858-245-3748</w:t>
      </w:r>
    </w:p>
    <w:p w:rsidR="00000000" w:rsidDel="00000000" w:rsidP="00000000" w:rsidRDefault="00000000" w:rsidRPr="00000000" w14:paraId="00000003">
      <w:pPr>
        <w:tabs>
          <w:tab w:val="left" w:leader="none" w:pos="2002"/>
        </w:tabs>
        <w:spacing w:before="18" w:lineRule="auto"/>
        <w:ind w:left="14" w:firstLine="0"/>
        <w:rPr/>
      </w:pPr>
      <w:r w:rsidDel="00000000" w:rsidR="00000000" w:rsidRPr="00000000">
        <w:rPr>
          <w:rtl w:val="0"/>
        </w:rPr>
        <w:t xml:space="preserve">LinkedIn: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linkedin.com/in/josh-hedtke/</w:t>
        </w:r>
      </w:hyperlink>
      <w:r w:rsidDel="00000000" w:rsidR="00000000" w:rsidRPr="00000000">
        <w:rPr>
          <w:rtl w:val="0"/>
        </w:rPr>
        <w:t xml:space="preserve"> | Website: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https://joshuahedtke.com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002"/>
        </w:tabs>
        <w:spacing w:before="18" w:lineRule="auto"/>
        <w:ind w:left="1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line="263.00000000000006" w:lineRule="auto"/>
        <w:ind w:left="0"/>
        <w:rPr>
          <w:sz w:val="26"/>
          <w:szCs w:val="26"/>
        </w:rPr>
      </w:pPr>
      <w:bookmarkStart w:colFirst="0" w:colLast="0" w:name="_jch3l7p3s2kv" w:id="0"/>
      <w:bookmarkEnd w:id="0"/>
      <w:r w:rsidDel="00000000" w:rsidR="00000000" w:rsidRPr="00000000">
        <w:rPr>
          <w:sz w:val="26"/>
          <w:szCs w:val="26"/>
          <w:rtl w:val="0"/>
        </w:rPr>
        <w:t xml:space="preserve">Summary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-527049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694105" y="3947005"/>
                          <a:ext cx="63525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-527049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6"/>
        </w:numPr>
        <w:spacing w:line="263.00000000000006" w:lineRule="auto"/>
        <w:ind w:left="720" w:hanging="360"/>
        <w:rPr>
          <w:b w:val="0"/>
          <w:bCs w:val="0"/>
          <w:sz w:val="22"/>
          <w:szCs w:val="22"/>
        </w:rPr>
      </w:pPr>
      <w:bookmarkStart w:colFirst="0" w:colLast="0" w:name="_z8c8diya4ouk" w:id="1"/>
      <w:bookmarkEnd w:id="1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VC-backed legal tech founder – built and sold 0-to-1 patent search and litigation tech to top firms</w:t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6"/>
        </w:numPr>
        <w:spacing w:line="263.00000000000006" w:lineRule="auto"/>
        <w:ind w:left="720" w:hanging="360"/>
        <w:rPr>
          <w:b w:val="0"/>
          <w:bCs w:val="0"/>
          <w:sz w:val="22"/>
          <w:szCs w:val="22"/>
        </w:rPr>
      </w:pPr>
      <w:bookmarkStart w:colFirst="0" w:colLast="0" w:name="_jqzr8oucwqx" w:id="2"/>
      <w:bookmarkEnd w:id="2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Machine learning engineer and product lead – built dialog agents and voice analytics for series A co.</w:t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6"/>
        </w:numPr>
        <w:spacing w:line="263.00000000000006" w:lineRule="auto"/>
        <w:ind w:left="720" w:hanging="360"/>
        <w:rPr>
          <w:b w:val="0"/>
          <w:bCs w:val="0"/>
          <w:sz w:val="22"/>
          <w:szCs w:val="22"/>
        </w:rPr>
      </w:pPr>
      <w:bookmarkStart w:colFirst="0" w:colLast="0" w:name="_gwwb60ccncb" w:id="3"/>
      <w:bookmarkEnd w:id="3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Stanford J.D. and M.S. in Computer Science with experience in federal court and at a leading litigation firm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line="263.00000000000006" w:lineRule="auto"/>
        <w:ind w:left="0" w:firstLine="0"/>
        <w:rPr/>
      </w:pPr>
      <w:r w:rsidDel="00000000" w:rsidR="00000000" w:rsidRPr="00000000">
        <w:rPr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8" w:line="261" w:lineRule="auto"/>
        <w:ind w:left="0" w:right="45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Founder &amp; CEO</w:t>
      </w:r>
    </w:p>
    <w:p w:rsidR="00000000" w:rsidDel="00000000" w:rsidP="00000000" w:rsidRDefault="00000000" w:rsidRPr="00000000" w14:paraId="0000000C">
      <w:pPr>
        <w:spacing w:before="28" w:line="261" w:lineRule="auto"/>
        <w:ind w:left="0" w:right="457" w:firstLine="0"/>
        <w:rPr/>
      </w:pPr>
      <w:r w:rsidDel="00000000" w:rsidR="00000000" w:rsidRPr="00000000">
        <w:rPr>
          <w:u w:val="single"/>
          <w:rtl w:val="0"/>
        </w:rPr>
        <w:t xml:space="preserve">Common Counsel</w:t>
      </w:r>
      <w:r w:rsidDel="00000000" w:rsidR="00000000" w:rsidRPr="00000000">
        <w:rPr>
          <w:rtl w:val="0"/>
        </w:rPr>
        <w:t xml:space="preserve"> - Brooklyn, NY</w:t>
      </w:r>
    </w:p>
    <w:p w:rsidR="00000000" w:rsidDel="00000000" w:rsidP="00000000" w:rsidRDefault="00000000" w:rsidRPr="00000000" w14:paraId="0000000D">
      <w:pPr>
        <w:spacing w:before="28" w:line="261" w:lineRule="auto"/>
        <w:ind w:left="0" w:right="457" w:firstLine="0"/>
        <w:rPr/>
      </w:pPr>
      <w:r w:rsidDel="00000000" w:rsidR="00000000" w:rsidRPr="00000000">
        <w:rPr>
          <w:rtl w:val="0"/>
        </w:rPr>
        <w:t xml:space="preserve">May 2025 - May 2026</w:t>
      </w:r>
    </w:p>
    <w:p w:rsidR="00000000" w:rsidDel="00000000" w:rsidP="00000000" w:rsidRDefault="00000000" w:rsidRPr="00000000" w14:paraId="0000000E">
      <w:pPr>
        <w:spacing w:before="28" w:line="261" w:lineRule="auto"/>
        <w:ind w:left="0" w:right="457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8" w:line="261" w:lineRule="auto"/>
        <w:ind w:left="0" w:right="45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Co-founder &amp; CEO</w:t>
      </w:r>
    </w:p>
    <w:p w:rsidR="00000000" w:rsidDel="00000000" w:rsidP="00000000" w:rsidRDefault="00000000" w:rsidRPr="00000000" w14:paraId="00000010">
      <w:pPr>
        <w:spacing w:before="28" w:line="261" w:lineRule="auto"/>
        <w:ind w:left="0" w:right="457" w:firstLine="0"/>
        <w:rPr/>
      </w:pPr>
      <w:r w:rsidDel="00000000" w:rsidR="00000000" w:rsidRPr="00000000">
        <w:rPr>
          <w:u w:val="single"/>
          <w:rtl w:val="0"/>
        </w:rPr>
        <w:t xml:space="preserve">CarefulAI</w:t>
      </w:r>
      <w:r w:rsidDel="00000000" w:rsidR="00000000" w:rsidRPr="00000000">
        <w:rPr>
          <w:rtl w:val="0"/>
        </w:rPr>
        <w:t xml:space="preserve"> - Brooklyn, NY</w:t>
      </w:r>
    </w:p>
    <w:p w:rsidR="00000000" w:rsidDel="00000000" w:rsidP="00000000" w:rsidRDefault="00000000" w:rsidRPr="00000000" w14:paraId="00000011">
      <w:pPr>
        <w:spacing w:before="28" w:line="261" w:lineRule="auto"/>
        <w:ind w:left="0" w:right="457" w:firstLine="0"/>
        <w:rPr/>
      </w:pPr>
      <w:r w:rsidDel="00000000" w:rsidR="00000000" w:rsidRPr="00000000">
        <w:rPr>
          <w:rtl w:val="0"/>
        </w:rPr>
        <w:t xml:space="preserve">Jan 2024 - May 2025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8" w:line="261" w:lineRule="auto"/>
        <w:ind w:left="720" w:right="457" w:hanging="360"/>
        <w:rPr/>
      </w:pPr>
      <w:r w:rsidDel="00000000" w:rsidR="00000000" w:rsidRPr="00000000">
        <w:rPr>
          <w:rtl w:val="0"/>
        </w:rPr>
        <w:t xml:space="preserve">Raise</w:t>
      </w:r>
      <w:r w:rsidDel="00000000" w:rsidR="00000000" w:rsidRPr="00000000">
        <w:rPr>
          <w:rtl w:val="0"/>
        </w:rPr>
        <w:t xml:space="preserve">d $900K in institutional pre-seed funding</w:t>
      </w:r>
      <w:r w:rsidDel="00000000" w:rsidR="00000000" w:rsidRPr="00000000">
        <w:rPr>
          <w:rtl w:val="0"/>
        </w:rPr>
        <w:t xml:space="preserve"> and hired founding engineer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="261" w:lineRule="auto"/>
        <w:ind w:left="720" w:right="457" w:hanging="360"/>
        <w:rPr/>
      </w:pPr>
      <w:r w:rsidDel="00000000" w:rsidR="00000000" w:rsidRPr="00000000">
        <w:rPr>
          <w:rtl w:val="0"/>
        </w:rPr>
        <w:t xml:space="preserve">Built patent search with best publicly available performance and patent litigation tools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before="0" w:beforeAutospacing="0" w:line="261" w:lineRule="auto"/>
        <w:ind w:left="720" w:right="457" w:hanging="360"/>
        <w:rPr/>
      </w:pPr>
      <w:r w:rsidDel="00000000" w:rsidR="00000000" w:rsidRPr="00000000">
        <w:rPr>
          <w:rtl w:val="0"/>
        </w:rPr>
        <w:t xml:space="preserve">Generated </w:t>
      </w:r>
      <w:r w:rsidDel="00000000" w:rsidR="00000000" w:rsidRPr="00000000">
        <w:rPr>
          <w:rtl w:val="0"/>
        </w:rPr>
        <w:t xml:space="preserve">$20K in revenue</w:t>
      </w:r>
      <w:r w:rsidDel="00000000" w:rsidR="00000000" w:rsidRPr="00000000">
        <w:rPr>
          <w:rtl w:val="0"/>
        </w:rPr>
        <w:t xml:space="preserve"> selling to top BigLaw firms and a public biotech co.</w:t>
      </w:r>
    </w:p>
    <w:p w:rsidR="00000000" w:rsidDel="00000000" w:rsidP="00000000" w:rsidRDefault="00000000" w:rsidRPr="00000000" w14:paraId="00000015">
      <w:pPr>
        <w:spacing w:before="28" w:line="261" w:lineRule="auto"/>
        <w:ind w:right="45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8" w:line="261" w:lineRule="auto"/>
        <w:ind w:left="0" w:right="45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Product Team Lead</w:t>
      </w:r>
    </w:p>
    <w:p w:rsidR="00000000" w:rsidDel="00000000" w:rsidP="00000000" w:rsidRDefault="00000000" w:rsidRPr="00000000" w14:paraId="00000017">
      <w:pPr>
        <w:spacing w:before="28" w:line="261" w:lineRule="auto"/>
        <w:ind w:right="457"/>
        <w:rPr/>
      </w:pPr>
      <w:r w:rsidDel="00000000" w:rsidR="00000000" w:rsidRPr="00000000">
        <w:rPr>
          <w:u w:val="single"/>
          <w:rtl w:val="0"/>
        </w:rPr>
        <w:t xml:space="preserve">Guava (FKA Gridspace)</w:t>
      </w:r>
      <w:r w:rsidDel="00000000" w:rsidR="00000000" w:rsidRPr="00000000">
        <w:rPr>
          <w:rtl w:val="0"/>
        </w:rPr>
        <w:t xml:space="preserve"> - Los Angeles, CA</w:t>
      </w:r>
    </w:p>
    <w:p w:rsidR="00000000" w:rsidDel="00000000" w:rsidP="00000000" w:rsidRDefault="00000000" w:rsidRPr="00000000" w14:paraId="00000018">
      <w:pPr>
        <w:spacing w:before="28" w:line="261" w:lineRule="auto"/>
        <w:ind w:right="457"/>
        <w:rPr/>
      </w:pPr>
      <w:r w:rsidDel="00000000" w:rsidR="00000000" w:rsidRPr="00000000">
        <w:rPr>
          <w:rtl w:val="0"/>
        </w:rPr>
        <w:t xml:space="preserve">June 2022 - Aug 2023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8" w:line="261" w:lineRule="auto"/>
        <w:ind w:left="720" w:right="457" w:hanging="360"/>
        <w:rPr/>
      </w:pPr>
      <w:r w:rsidDel="00000000" w:rsidR="00000000" w:rsidRPr="00000000">
        <w:rPr>
          <w:rtl w:val="0"/>
        </w:rPr>
        <w:t xml:space="preserve">Led team of 5 (1 QA, 1 designer, 3 eng)  responsible for developing the flagship voice analytics product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before="0" w:beforeAutospacing="0" w:line="261" w:lineRule="auto"/>
        <w:ind w:left="720" w:right="457" w:hanging="360"/>
        <w:rPr/>
      </w:pPr>
      <w:r w:rsidDel="00000000" w:rsidR="00000000" w:rsidRPr="00000000">
        <w:rPr>
          <w:rtl w:val="0"/>
        </w:rPr>
        <w:t xml:space="preserve">Led product discovery and customer success for largest enterprise customer, a $3+M ARR account</w:t>
      </w:r>
    </w:p>
    <w:p w:rsidR="00000000" w:rsidDel="00000000" w:rsidP="00000000" w:rsidRDefault="00000000" w:rsidRPr="00000000" w14:paraId="0000001B">
      <w:pPr>
        <w:spacing w:before="28" w:line="261" w:lineRule="auto"/>
        <w:ind w:left="0" w:right="45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Machine Learning Engineer</w:t>
      </w:r>
    </w:p>
    <w:p w:rsidR="00000000" w:rsidDel="00000000" w:rsidP="00000000" w:rsidRDefault="00000000" w:rsidRPr="00000000" w14:paraId="0000001C">
      <w:pPr>
        <w:spacing w:before="28" w:line="261" w:lineRule="auto"/>
        <w:ind w:left="0" w:right="457" w:firstLine="0"/>
        <w:rPr/>
      </w:pPr>
      <w:r w:rsidDel="00000000" w:rsidR="00000000" w:rsidRPr="00000000">
        <w:rPr>
          <w:u w:val="single"/>
          <w:rtl w:val="0"/>
        </w:rPr>
        <w:t xml:space="preserve">Guava (FKA Gridspace)</w:t>
      </w:r>
      <w:r w:rsidDel="00000000" w:rsidR="00000000" w:rsidRPr="00000000">
        <w:rPr>
          <w:rtl w:val="0"/>
        </w:rPr>
        <w:t xml:space="preserve"> - Los Angeles, CA</w:t>
      </w:r>
    </w:p>
    <w:p w:rsidR="00000000" w:rsidDel="00000000" w:rsidP="00000000" w:rsidRDefault="00000000" w:rsidRPr="00000000" w14:paraId="0000001D">
      <w:pPr>
        <w:spacing w:before="28" w:line="261" w:lineRule="auto"/>
        <w:ind w:left="0" w:right="457" w:firstLine="0"/>
        <w:rPr/>
      </w:pPr>
      <w:r w:rsidDel="00000000" w:rsidR="00000000" w:rsidRPr="00000000">
        <w:rPr>
          <w:rtl w:val="0"/>
        </w:rPr>
        <w:t xml:space="preserve">Sep 2020 - June 2022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8" w:line="261" w:lineRule="auto"/>
        <w:ind w:left="720" w:right="457" w:hanging="360"/>
        <w:rPr/>
      </w:pPr>
      <w:r w:rsidDel="00000000" w:rsidR="00000000" w:rsidRPr="00000000">
        <w:rPr>
          <w:rtl w:val="0"/>
        </w:rPr>
        <w:t xml:space="preserve">Led R&amp;D and deployment of turn-taking model for customer-service dialog agents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="261" w:lineRule="auto"/>
        <w:ind w:left="720" w:right="457" w:hanging="360"/>
        <w:rPr/>
      </w:pPr>
      <w:r w:rsidDel="00000000" w:rsidR="00000000" w:rsidRPr="00000000">
        <w:rPr>
          <w:rtl w:val="0"/>
        </w:rPr>
        <w:t xml:space="preserve">Developed voice analytics products used by thousands of highly regulated enterprise users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="261" w:lineRule="auto"/>
        <w:ind w:left="720" w:right="457" w:hanging="360"/>
        <w:rPr/>
      </w:pPr>
      <w:r w:rsidDel="00000000" w:rsidR="00000000" w:rsidRPr="00000000">
        <w:rPr>
          <w:rtl w:val="0"/>
        </w:rPr>
        <w:t xml:space="preserve">Managed deployments and developed internal tooling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before="0" w:beforeAutospacing="0" w:line="261" w:lineRule="auto"/>
        <w:ind w:left="720" w:right="457" w:hanging="360"/>
        <w:rPr/>
      </w:pPr>
      <w:r w:rsidDel="00000000" w:rsidR="00000000" w:rsidRPr="00000000">
        <w:rPr>
          <w:rtl w:val="0"/>
        </w:rPr>
        <w:t xml:space="preserve">Led integrations with voice tech supplier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8" w:line="261" w:lineRule="auto"/>
        <w:ind w:left="0" w:right="457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8" w:line="261" w:lineRule="auto"/>
        <w:ind w:left="0" w:right="45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Summer Associate</w:t>
      </w:r>
    </w:p>
    <w:p w:rsidR="00000000" w:rsidDel="00000000" w:rsidP="00000000" w:rsidRDefault="00000000" w:rsidRPr="00000000" w14:paraId="00000024">
      <w:pPr>
        <w:spacing w:before="28" w:line="261" w:lineRule="auto"/>
        <w:ind w:left="0" w:right="457" w:firstLine="0"/>
        <w:rPr/>
      </w:pPr>
      <w:r w:rsidDel="00000000" w:rsidR="00000000" w:rsidRPr="00000000">
        <w:rPr>
          <w:u w:val="single"/>
          <w:rtl w:val="0"/>
        </w:rPr>
        <w:t xml:space="preserve">Irell &amp; Manella</w:t>
      </w:r>
      <w:r w:rsidDel="00000000" w:rsidR="00000000" w:rsidRPr="00000000">
        <w:rPr>
          <w:rtl w:val="0"/>
        </w:rPr>
        <w:t xml:space="preserve"> - Los Angeles, CA</w:t>
      </w:r>
    </w:p>
    <w:p w:rsidR="00000000" w:rsidDel="00000000" w:rsidP="00000000" w:rsidRDefault="00000000" w:rsidRPr="00000000" w14:paraId="00000025">
      <w:pPr>
        <w:spacing w:before="28" w:line="261" w:lineRule="auto"/>
        <w:ind w:left="0" w:right="457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June 2018 - Aug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8" w:line="261" w:lineRule="auto"/>
        <w:ind w:left="0" w:right="457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8" w:line="261" w:lineRule="auto"/>
        <w:ind w:left="0" w:right="457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Extern</w:t>
      </w:r>
    </w:p>
    <w:p w:rsidR="00000000" w:rsidDel="00000000" w:rsidP="00000000" w:rsidRDefault="00000000" w:rsidRPr="00000000" w14:paraId="00000028">
      <w:pPr>
        <w:spacing w:before="28" w:line="261" w:lineRule="auto"/>
        <w:ind w:left="0" w:right="457" w:firstLine="0"/>
        <w:rPr/>
      </w:pPr>
      <w:r w:rsidDel="00000000" w:rsidR="00000000" w:rsidRPr="00000000">
        <w:rPr>
          <w:u w:val="single"/>
          <w:rtl w:val="0"/>
        </w:rPr>
        <w:t xml:space="preserve">U.S. District Court for the Southern District of California</w:t>
      </w:r>
      <w:r w:rsidDel="00000000" w:rsidR="00000000" w:rsidRPr="00000000">
        <w:rPr>
          <w:rtl w:val="0"/>
        </w:rPr>
        <w:t xml:space="preserve"> - San Diego, CA</w:t>
      </w:r>
    </w:p>
    <w:p w:rsidR="00000000" w:rsidDel="00000000" w:rsidP="00000000" w:rsidRDefault="00000000" w:rsidRPr="00000000" w14:paraId="00000029">
      <w:pPr>
        <w:spacing w:before="28" w:line="261" w:lineRule="auto"/>
        <w:ind w:left="0" w:right="457" w:firstLine="0"/>
        <w:rPr/>
      </w:pPr>
      <w:r w:rsidDel="00000000" w:rsidR="00000000" w:rsidRPr="00000000">
        <w:rPr>
          <w:rtl w:val="0"/>
        </w:rPr>
        <w:t xml:space="preserve">June 2017 - Aug 2017</w:t>
      </w:r>
    </w:p>
    <w:p w:rsidR="00000000" w:rsidDel="00000000" w:rsidP="00000000" w:rsidRDefault="00000000" w:rsidRPr="00000000" w14:paraId="0000002A">
      <w:pPr>
        <w:spacing w:before="28" w:line="261" w:lineRule="auto"/>
        <w:ind w:left="0" w:right="457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line="263.00000000000006" w:lineRule="auto"/>
        <w:ind w:left="0"/>
        <w:rPr/>
      </w:pPr>
      <w:bookmarkStart w:colFirst="0" w:colLast="0" w:name="_94vzvag726se" w:id="4"/>
      <w:bookmarkEnd w:id="4"/>
      <w:r w:rsidDel="00000000" w:rsidR="00000000" w:rsidRPr="00000000">
        <w:rPr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6" w:lineRule="auto"/>
              <w:ind w:right="457"/>
              <w:rPr/>
            </w:pPr>
            <w:r w:rsidDel="00000000" w:rsidR="00000000" w:rsidRPr="00000000">
              <w:rPr>
                <w:rtl w:val="0"/>
              </w:rPr>
              <w:t xml:space="preserve">Stanford University, Stanford, CA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after="0" w:afterAutospacing="0" w:before="26" w:lineRule="auto"/>
              <w:ind w:left="720" w:right="457" w:hanging="360"/>
              <w:rPr/>
            </w:pPr>
            <w:r w:rsidDel="00000000" w:rsidR="00000000" w:rsidRPr="00000000">
              <w:rPr>
                <w:rtl w:val="0"/>
              </w:rPr>
              <w:t xml:space="preserve">J.D., 2020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before="0" w:beforeAutospacing="0" w:lineRule="auto"/>
              <w:ind w:left="720" w:right="457" w:hanging="360"/>
              <w:rPr/>
            </w:pPr>
            <w:r w:rsidDel="00000000" w:rsidR="00000000" w:rsidRPr="00000000">
              <w:rPr>
                <w:rtl w:val="0"/>
              </w:rPr>
              <w:t xml:space="preserve">M.S. Computer Science, 2020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UCLA, Los Angeles, CA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B.S. Molecular, Cell, and Developmental Biology, 2015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spacing w:line="263.00000000000006" w:lineRule="auto"/>
        <w:ind w:left="0"/>
        <w:rPr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fm1s60kotavz" w:id="5"/>
      <w:bookmarkEnd w:id="5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61" w:lineRule="auto"/>
      <w:ind w:left="152" w:right="457"/>
    </w:pPr>
    <w:rPr>
      <w:b w:val="1"/>
      <w:bCs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mailto:jhedtke@stanford.edu" TargetMode="External"/><Relationship Id="rId7" Type="http://schemas.openxmlformats.org/officeDocument/2006/relationships/hyperlink" Target="https://www.linkedin.com/in/josh-hedtke/" TargetMode="External"/><Relationship Id="rId8" Type="http://schemas.openxmlformats.org/officeDocument/2006/relationships/hyperlink" Target="https://joshuahedt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2016-12-20T00:00:00Z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2017-01-18T00:00:00Z</vt:lpwstr>
  </property>
</Properties>
</file>